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A87" w:rsidRPr="00EC0CE4" w:rsidRDefault="00EC0CE4" w:rsidP="00EC1E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0CE4">
        <w:rPr>
          <w:rFonts w:ascii="Times New Roman" w:hAnsi="Times New Roman" w:cs="Times New Roman"/>
          <w:color w:val="000000"/>
          <w:sz w:val="28"/>
          <w:szCs w:val="28"/>
        </w:rPr>
        <w:t>Найти приближённо частное решение</w:t>
      </w:r>
      <w:r w:rsidRPr="00EC0CE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EC0CE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8D8420" wp14:editId="7912A2AD">
            <wp:extent cx="561975" cy="200025"/>
            <wp:effectExtent l="0" t="0" r="9525" b="9525"/>
            <wp:docPr id="3" name="Рисунок 3" descr="http://mathprofi.ru/k/chastnoe_reshenie_du_priblizhenno_s_pomoshju_ryada_clip_image010_0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thprofi.ru/k/chastnoe_reshenie_du_priblizhenno_s_pomoshju_ryada_clip_image010_0003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CE4">
        <w:rPr>
          <w:rFonts w:ascii="Times New Roman" w:hAnsi="Times New Roman" w:cs="Times New Roman"/>
          <w:color w:val="000000"/>
          <w:sz w:val="28"/>
          <w:szCs w:val="28"/>
        </w:rPr>
        <w:t> дифференциального уравнения</w:t>
      </w:r>
      <w:r w:rsidRPr="00EC0CE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EC0CE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F7CBFE" wp14:editId="6F59C6EE">
            <wp:extent cx="571500" cy="200025"/>
            <wp:effectExtent l="0" t="0" r="0" b="9525"/>
            <wp:docPr id="2" name="Рисунок 2" descr="http://mathprofi.ru/k/chastnoe_reshenie_du_priblizhenno_s_pomoshju_ryada_clip_image002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thprofi.ru/k/chastnoe_reshenie_du_priblizhenno_s_pomoshju_ryada_clip_image002_0000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CE4">
        <w:rPr>
          <w:rFonts w:ascii="Times New Roman" w:hAnsi="Times New Roman" w:cs="Times New Roman"/>
          <w:color w:val="000000"/>
          <w:sz w:val="28"/>
          <w:szCs w:val="28"/>
        </w:rPr>
        <w:t>, удовлетворяющее начальному условию</w:t>
      </w:r>
      <w:r w:rsidRPr="00EC0CE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EC0CE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2319BBC" wp14:editId="24305E21">
            <wp:extent cx="542925" cy="200025"/>
            <wp:effectExtent l="0" t="0" r="9525" b="9525"/>
            <wp:docPr id="1" name="Рисунок 1" descr="http://mathprofi.ru/k/chastnoe_reshenie_du_priblizhenno_s_pomoshju_ryada_clip_image008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athprofi.ru/k/chastnoe_reshenie_du_priblizhenno_s_pomoshju_ryada_clip_image008_0000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CE4">
        <w:rPr>
          <w:rFonts w:ascii="Times New Roman" w:hAnsi="Times New Roman" w:cs="Times New Roman"/>
          <w:color w:val="000000"/>
          <w:sz w:val="28"/>
          <w:szCs w:val="28"/>
        </w:rPr>
        <w:t> в виде четырёх первых отличных от нуля членов</w:t>
      </w:r>
      <w:r w:rsidRPr="00EC0CE4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EC0CE4">
        <w:rPr>
          <w:rFonts w:ascii="Times New Roman" w:hAnsi="Times New Roman" w:cs="Times New Roman"/>
          <w:color w:val="000000"/>
          <w:sz w:val="28"/>
          <w:szCs w:val="28"/>
        </w:rPr>
        <w:t>ряда Тейлора.</w:t>
      </w:r>
      <w:bookmarkStart w:id="0" w:name="_GoBack"/>
      <w:bookmarkEnd w:id="0"/>
    </w:p>
    <w:sectPr w:rsidR="00082A87" w:rsidRPr="00EC0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956"/>
    <w:rsid w:val="00073C5F"/>
    <w:rsid w:val="00322956"/>
    <w:rsid w:val="00B819F6"/>
    <w:rsid w:val="00EC0CE4"/>
    <w:rsid w:val="00EC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0CE4"/>
  </w:style>
  <w:style w:type="paragraph" w:styleId="a3">
    <w:name w:val="Balloon Text"/>
    <w:basedOn w:val="a"/>
    <w:link w:val="a4"/>
    <w:uiPriority w:val="99"/>
    <w:semiHidden/>
    <w:unhideWhenUsed/>
    <w:rsid w:val="00EC0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0C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0CE4"/>
  </w:style>
  <w:style w:type="paragraph" w:styleId="a3">
    <w:name w:val="Balloon Text"/>
    <w:basedOn w:val="a"/>
    <w:link w:val="a4"/>
    <w:uiPriority w:val="99"/>
    <w:semiHidden/>
    <w:unhideWhenUsed/>
    <w:rsid w:val="00EC0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0C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140</Characters>
  <Application>Microsoft Office Word</Application>
  <DocSecurity>0</DocSecurity>
  <Lines>1</Lines>
  <Paragraphs>1</Paragraphs>
  <ScaleCrop>false</ScaleCrop>
  <Company>Krokoz™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SmirnovaEE</dc:creator>
  <cp:keywords/>
  <dc:description/>
  <cp:lastModifiedBy>SmirnovaEE</cp:lastModifiedBy>
  <cp:revision>19</cp:revision>
  <dcterms:created xsi:type="dcterms:W3CDTF">2016-02-19T09:39:00Z</dcterms:created>
  <dcterms:modified xsi:type="dcterms:W3CDTF">2016-02-19T09:43:00Z</dcterms:modified>
</cp:coreProperties>
</file>